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CD1" w:rsidRDefault="005C3CD1" w:rsidP="005C3CD1">
      <w:pPr>
        <w:jc w:val="center"/>
        <w:rPr>
          <w:rFonts w:ascii="Arial Narrow" w:hAnsi="Arial Narrow"/>
          <w:b/>
          <w:color w:val="1F497D" w:themeColor="text2"/>
          <w:sz w:val="72"/>
          <w:u w:val="single"/>
        </w:rPr>
      </w:pPr>
      <w:r>
        <w:rPr>
          <w:rFonts w:ascii="Arial Narrow" w:hAnsi="Arial Narrow"/>
          <w:b/>
          <w:noProof/>
          <w:color w:val="1F497D" w:themeColor="text2"/>
          <w:sz w:val="72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-109220</wp:posOffset>
            </wp:positionV>
            <wp:extent cx="1416050" cy="1371600"/>
            <wp:effectExtent l="19050" t="0" r="0" b="0"/>
            <wp:wrapNone/>
            <wp:docPr id="15" name="Picture 14" descr="logo arsi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logo arsim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3CD1" w:rsidRDefault="005C3CD1" w:rsidP="005C3CD1">
      <w:pPr>
        <w:jc w:val="center"/>
        <w:rPr>
          <w:rFonts w:ascii="Arial Narrow" w:hAnsi="Arial Narrow"/>
          <w:b/>
          <w:color w:val="1F497D" w:themeColor="text2"/>
          <w:sz w:val="72"/>
          <w:u w:val="single"/>
        </w:rPr>
      </w:pPr>
    </w:p>
    <w:p w:rsidR="005C3CD1" w:rsidRPr="00D8433F" w:rsidRDefault="000E4123" w:rsidP="00C247BB">
      <w:pPr>
        <w:jc w:val="center"/>
        <w:rPr>
          <w:rFonts w:ascii="Franklin Gothic Demi Cond" w:hAnsi="Franklin Gothic Demi Cond"/>
          <w:bCs/>
          <w:color w:val="1F497D" w:themeColor="text2"/>
          <w:sz w:val="46"/>
          <w:szCs w:val="10"/>
        </w:rPr>
      </w:pPr>
      <w:r w:rsidRPr="00D8433F">
        <w:rPr>
          <w:rFonts w:ascii="Franklin Gothic Demi Cond" w:hAnsi="Franklin Gothic Demi Cond"/>
          <w:bCs/>
          <w:noProof/>
          <w:color w:val="1F497D" w:themeColor="text2"/>
          <w:sz w:val="44"/>
          <w:szCs w:val="8"/>
        </w:rPr>
        <w:drawing>
          <wp:anchor distT="0" distB="0" distL="114300" distR="114300" simplePos="0" relativeHeight="251659264" behindDoc="0" locked="0" layoutInCell="1" allowOverlap="1" wp14:anchorId="1AE9A01B" wp14:editId="0FAFE189">
            <wp:simplePos x="0" y="0"/>
            <wp:positionH relativeFrom="column">
              <wp:posOffset>904875</wp:posOffset>
            </wp:positionH>
            <wp:positionV relativeFrom="paragraph">
              <wp:posOffset>560070</wp:posOffset>
            </wp:positionV>
            <wp:extent cx="4286250" cy="2856865"/>
            <wp:effectExtent l="0" t="0" r="0" b="63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oc\Desktop\PARENTS WORKSHOPS\download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CD1" w:rsidRPr="00D8433F">
        <w:rPr>
          <w:rFonts w:ascii="Franklin Gothic Demi Cond" w:hAnsi="Franklin Gothic Demi Cond"/>
          <w:bCs/>
          <w:color w:val="1F497D" w:themeColor="text2"/>
          <w:sz w:val="44"/>
          <w:szCs w:val="8"/>
        </w:rPr>
        <w:t xml:space="preserve">UNIVERSALSYLLABUS </w:t>
      </w:r>
      <w:r w:rsidR="00C247BB" w:rsidRPr="00D8433F">
        <w:rPr>
          <w:rFonts w:ascii="Franklin Gothic Demi Cond" w:hAnsi="Franklin Gothic Demi Cond"/>
          <w:bCs/>
          <w:color w:val="1F497D" w:themeColor="text2"/>
          <w:sz w:val="44"/>
          <w:szCs w:val="8"/>
        </w:rPr>
        <w:t>SOLUTIONS GRADE</w:t>
      </w:r>
      <w:r w:rsidR="005C3CD1" w:rsidRPr="00D8433F">
        <w:rPr>
          <w:rFonts w:ascii="Franklin Gothic Demi Cond" w:hAnsi="Franklin Gothic Demi Cond"/>
          <w:bCs/>
          <w:color w:val="1F497D" w:themeColor="text2"/>
          <w:sz w:val="44"/>
          <w:szCs w:val="8"/>
        </w:rPr>
        <w:t xml:space="preserve">- </w:t>
      </w:r>
      <w:r w:rsidR="00534C27" w:rsidRPr="00D8433F">
        <w:rPr>
          <w:rFonts w:ascii="Franklin Gothic Demi Cond" w:hAnsi="Franklin Gothic Demi Cond"/>
          <w:bCs/>
          <w:color w:val="1F497D" w:themeColor="text2"/>
          <w:sz w:val="46"/>
          <w:szCs w:val="10"/>
        </w:rPr>
        <w:t>V</w:t>
      </w:r>
      <w:r w:rsidR="00C247BB" w:rsidRPr="00D8433F">
        <w:rPr>
          <w:rFonts w:ascii="Franklin Gothic Demi Cond" w:hAnsi="Franklin Gothic Demi Cond"/>
          <w:bCs/>
          <w:color w:val="1F497D" w:themeColor="text2"/>
          <w:sz w:val="46"/>
          <w:szCs w:val="10"/>
        </w:rPr>
        <w:t>I</w:t>
      </w:r>
      <w:r w:rsidR="005C3CD1" w:rsidRPr="00D8433F">
        <w:rPr>
          <w:rFonts w:ascii="Franklin Gothic Demi Cond" w:hAnsi="Franklin Gothic Demi Cond"/>
          <w:bCs/>
          <w:color w:val="1F497D" w:themeColor="text2"/>
          <w:sz w:val="46"/>
          <w:szCs w:val="10"/>
        </w:rPr>
        <w:t>-2025-27</w:t>
      </w:r>
    </w:p>
    <w:p w:rsidR="005C3CD1" w:rsidRDefault="005C3CD1" w:rsidP="005C3CD1">
      <w:pPr>
        <w:rPr>
          <w:rFonts w:ascii="Arial Narrow" w:hAnsi="Arial Narrow"/>
        </w:rPr>
      </w:pPr>
    </w:p>
    <w:p w:rsidR="005C3CD1" w:rsidRDefault="005C3CD1" w:rsidP="005C3CD1">
      <w:pPr>
        <w:rPr>
          <w:rFonts w:ascii="Arial Narrow" w:hAnsi="Arial Narrow"/>
        </w:rPr>
      </w:pPr>
    </w:p>
    <w:p w:rsidR="005C3CD1" w:rsidRDefault="005C3CD1" w:rsidP="005C3CD1">
      <w:pPr>
        <w:rPr>
          <w:rFonts w:ascii="Arial Narrow" w:hAnsi="Arial Narrow"/>
        </w:rPr>
      </w:pPr>
    </w:p>
    <w:p w:rsidR="005C3CD1" w:rsidRDefault="005C3CD1" w:rsidP="005C3CD1">
      <w:pPr>
        <w:rPr>
          <w:rFonts w:ascii="Arial Narrow" w:hAnsi="Arial Narrow"/>
        </w:rPr>
      </w:pPr>
    </w:p>
    <w:p w:rsidR="005C3CD1" w:rsidRDefault="005C3CD1" w:rsidP="005C3CD1">
      <w:pPr>
        <w:rPr>
          <w:rFonts w:ascii="Arial Narrow" w:hAnsi="Arial Narrow"/>
        </w:rPr>
      </w:pPr>
    </w:p>
    <w:p w:rsidR="005C3CD1" w:rsidRDefault="005C3CD1" w:rsidP="005C3CD1">
      <w:pPr>
        <w:rPr>
          <w:rFonts w:ascii="Arial Narrow" w:hAnsi="Arial Narrow"/>
        </w:rPr>
      </w:pPr>
    </w:p>
    <w:p w:rsidR="005C3CD1" w:rsidRDefault="005C3CD1" w:rsidP="005C3CD1">
      <w:pPr>
        <w:rPr>
          <w:rFonts w:ascii="Arial Narrow" w:hAnsi="Arial Narrow"/>
        </w:rPr>
      </w:pPr>
    </w:p>
    <w:p w:rsidR="005C3CD1" w:rsidRDefault="005C3CD1" w:rsidP="00C247BB">
      <w:pPr>
        <w:rPr>
          <w:rFonts w:ascii="Arial Narrow" w:eastAsiaTheme="minorHAnsi" w:hAnsi="Arial Narrow" w:cs="CordiaUPC"/>
          <w:b/>
          <w:bCs/>
          <w:sz w:val="28"/>
          <w:szCs w:val="14"/>
        </w:rPr>
      </w:pPr>
    </w:p>
    <w:p w:rsidR="00C247BB" w:rsidRPr="000E4123" w:rsidRDefault="000E4123" w:rsidP="000E4123">
      <w:pPr>
        <w:pStyle w:val="ListParagraph"/>
        <w:numPr>
          <w:ilvl w:val="0"/>
          <w:numId w:val="2"/>
        </w:numPr>
        <w:rPr>
          <w:rFonts w:ascii="Arial Narrow" w:hAnsi="Arial Narrow" w:cs="CordiaUPC"/>
          <w:b/>
          <w:bCs/>
          <w:sz w:val="28"/>
          <w:szCs w:val="14"/>
        </w:rPr>
      </w:pPr>
      <w:r w:rsidRPr="000E4123">
        <w:rPr>
          <w:rFonts w:ascii="Arial Narrow" w:hAnsi="Arial Narrow" w:cs="CordiaUPC"/>
          <w:b/>
          <w:bCs/>
          <w:sz w:val="28"/>
          <w:szCs w:val="14"/>
        </w:rPr>
        <w:t xml:space="preserve">ISLAMIC STUDIES </w:t>
      </w:r>
    </w:p>
    <w:p w:rsidR="000E4123" w:rsidRPr="000E4123" w:rsidRDefault="000E4123" w:rsidP="000E4123">
      <w:pPr>
        <w:pStyle w:val="ListParagraph"/>
        <w:numPr>
          <w:ilvl w:val="0"/>
          <w:numId w:val="2"/>
        </w:numPr>
        <w:rPr>
          <w:rFonts w:ascii="Arial Narrow" w:hAnsi="Arial Narrow" w:cs="CordiaUPC"/>
          <w:b/>
          <w:bCs/>
          <w:sz w:val="28"/>
          <w:szCs w:val="14"/>
        </w:rPr>
      </w:pPr>
      <w:r w:rsidRPr="000E4123">
        <w:rPr>
          <w:rFonts w:ascii="Arial Narrow" w:hAnsi="Arial Narrow" w:cs="CordiaUPC"/>
          <w:b/>
          <w:bCs/>
          <w:sz w:val="28"/>
          <w:szCs w:val="14"/>
        </w:rPr>
        <w:t xml:space="preserve">URDU </w:t>
      </w:r>
    </w:p>
    <w:p w:rsidR="000E4123" w:rsidRPr="000E4123" w:rsidRDefault="000E4123" w:rsidP="000E4123">
      <w:pPr>
        <w:pStyle w:val="ListParagraph"/>
        <w:numPr>
          <w:ilvl w:val="0"/>
          <w:numId w:val="2"/>
        </w:numPr>
        <w:rPr>
          <w:rFonts w:ascii="Arial Narrow" w:hAnsi="Arial Narrow" w:cs="CordiaUPC"/>
          <w:b/>
          <w:bCs/>
          <w:sz w:val="28"/>
          <w:szCs w:val="14"/>
        </w:rPr>
      </w:pPr>
      <w:r w:rsidRPr="000E4123">
        <w:rPr>
          <w:rFonts w:ascii="Arial Narrow" w:hAnsi="Arial Narrow" w:cs="CordiaUPC"/>
          <w:b/>
          <w:bCs/>
          <w:sz w:val="28"/>
          <w:szCs w:val="14"/>
        </w:rPr>
        <w:t xml:space="preserve">ENGLISH </w:t>
      </w:r>
    </w:p>
    <w:p w:rsidR="00C247BB" w:rsidRPr="006C3049" w:rsidRDefault="006C3049" w:rsidP="006C3049">
      <w:pPr>
        <w:pStyle w:val="ListParagraph"/>
        <w:numPr>
          <w:ilvl w:val="0"/>
          <w:numId w:val="2"/>
        </w:numPr>
        <w:rPr>
          <w:rFonts w:ascii="Arial Narrow" w:hAnsi="Arial Narrow" w:cs="CordiaUPC"/>
          <w:b/>
          <w:bCs/>
          <w:sz w:val="28"/>
          <w:szCs w:val="1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5594013" wp14:editId="5BFC0971">
            <wp:simplePos x="0" y="0"/>
            <wp:positionH relativeFrom="column">
              <wp:posOffset>-114300</wp:posOffset>
            </wp:positionH>
            <wp:positionV relativeFrom="paragraph">
              <wp:posOffset>426720</wp:posOffset>
            </wp:positionV>
            <wp:extent cx="1911350" cy="1549400"/>
            <wp:effectExtent l="0" t="0" r="0" b="0"/>
            <wp:wrapNone/>
            <wp:docPr id="4" name="Picture 2" descr="E:\LEADS SCHOOL MANAGEMENT\CARE-WING\SYLLABUS\SYLLABUS SOLUTIONS\2021--22\PLAY GROUP\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E:\LEADS SCHOOL MANAGEMENT\CARE-WING\SYLLABUS\SYLLABUS SOLUTIONS\2021--22\PLAY GROUP\PICTURES\images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154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4123" w:rsidRPr="000E4123">
        <w:rPr>
          <w:rFonts w:ascii="Arial Narrow" w:hAnsi="Arial Narrow" w:cs="CordiaUPC"/>
          <w:b/>
          <w:bCs/>
          <w:sz w:val="28"/>
          <w:szCs w:val="14"/>
        </w:rPr>
        <w:t xml:space="preserve">SCIENCE </w:t>
      </w:r>
    </w:p>
    <w:p w:rsidR="005C3CD1" w:rsidRDefault="005C3CD1" w:rsidP="005C3CD1">
      <w:pPr>
        <w:tabs>
          <w:tab w:val="left" w:pos="3225"/>
        </w:tabs>
        <w:jc w:val="right"/>
        <w:rPr>
          <w:rFonts w:ascii="Arial Narrow" w:hAnsi="Arial Narrow"/>
          <w:b/>
          <w:bCs/>
          <w:sz w:val="36"/>
          <w:szCs w:val="36"/>
        </w:rPr>
      </w:pPr>
      <w:r>
        <w:rPr>
          <w:rFonts w:ascii="Arial Narrow" w:hAnsi="Arial Narrow"/>
          <w:b/>
          <w:bCs/>
          <w:sz w:val="36"/>
          <w:szCs w:val="36"/>
        </w:rPr>
        <w:t xml:space="preserve">ARSIM BOARD OF EDUCATION </w:t>
      </w:r>
    </w:p>
    <w:p w:rsidR="005C3CD1" w:rsidRDefault="005C3CD1" w:rsidP="005C3CD1">
      <w:pPr>
        <w:jc w:val="right"/>
        <w:rPr>
          <w:rFonts w:ascii="Arial Narrow" w:hAnsi="Arial Narrow" w:cs="Arial"/>
          <w:b/>
          <w:bCs/>
          <w:color w:val="002060"/>
          <w:sz w:val="28"/>
          <w:szCs w:val="28"/>
        </w:rPr>
      </w:pPr>
      <w:r>
        <w:rPr>
          <w:rFonts w:ascii="Arial Narrow" w:hAnsi="Arial Narrow" w:cs="Arial"/>
          <w:b/>
          <w:bCs/>
          <w:color w:val="002060"/>
          <w:sz w:val="28"/>
          <w:szCs w:val="28"/>
        </w:rPr>
        <w:t xml:space="preserve">UNIVERSAL SYLLABUS SOLUTIONS </w:t>
      </w:r>
    </w:p>
    <w:p w:rsidR="005C3CD1" w:rsidRDefault="005C3CD1" w:rsidP="005C3CD1">
      <w:pPr>
        <w:tabs>
          <w:tab w:val="left" w:pos="3225"/>
        </w:tabs>
        <w:jc w:val="right"/>
        <w:rPr>
          <w:rFonts w:ascii="Bahnschrift Light Condensed" w:hAnsi="Bahnschrift Light Condensed"/>
          <w:b/>
          <w:bCs/>
          <w:color w:val="002060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BY </w:t>
      </w:r>
      <w:r>
        <w:rPr>
          <w:rFonts w:ascii="Bahnschrift Light Condensed" w:hAnsi="Bahnschrift Light Condensed"/>
          <w:b/>
          <w:bCs/>
          <w:color w:val="002060"/>
          <w:sz w:val="24"/>
          <w:szCs w:val="24"/>
        </w:rPr>
        <w:t>THE ARSIM CARE WING &amp; PLANNING MANAGEMET UINT</w:t>
      </w:r>
    </w:p>
    <w:p w:rsidR="005C3CD1" w:rsidRPr="00A5397D" w:rsidRDefault="005C3CD1" w:rsidP="00026CC6">
      <w:pPr>
        <w:tabs>
          <w:tab w:val="left" w:pos="3225"/>
        </w:tabs>
        <w:jc w:val="right"/>
        <w:rPr>
          <w:rFonts w:ascii="Arial Narrow" w:hAnsi="Arial Narrow"/>
          <w:b/>
          <w:bCs/>
          <w:color w:val="002060"/>
          <w:sz w:val="24"/>
          <w:szCs w:val="24"/>
          <w:rtl/>
          <w:lang w:bidi="ur-PK"/>
        </w:rPr>
      </w:pPr>
      <w:r>
        <w:rPr>
          <w:rFonts w:ascii="Arial Narrow" w:hAnsi="Arial Narrow"/>
          <w:b/>
          <w:bCs/>
          <w:color w:val="002060"/>
          <w:sz w:val="28"/>
          <w:szCs w:val="28"/>
        </w:rPr>
        <w:t xml:space="preserve">  PRIMARYSECTION    </w:t>
      </w:r>
    </w:p>
    <w:p w:rsidR="00E74ED9" w:rsidRDefault="00E74ED9" w:rsidP="001261A8">
      <w:pPr>
        <w:jc w:val="center"/>
        <w:rPr>
          <w:rFonts w:ascii="Franklin Gothic Demi Cond" w:eastAsia="Batang" w:hAnsi="Franklin Gothic Demi Cond" w:cs="Arial"/>
          <w:bCs/>
          <w:sz w:val="40"/>
          <w:szCs w:val="40"/>
          <w:u w:val="double"/>
        </w:rPr>
      </w:pPr>
    </w:p>
    <w:p w:rsidR="005C3CD1" w:rsidRPr="00534C27" w:rsidRDefault="00BA32AE" w:rsidP="001261A8">
      <w:pPr>
        <w:jc w:val="center"/>
        <w:rPr>
          <w:rFonts w:ascii="Franklin Gothic Demi Cond" w:eastAsia="Batang" w:hAnsi="Franklin Gothic Demi Cond" w:cs="Arial"/>
          <w:bCs/>
          <w:sz w:val="48"/>
          <w:szCs w:val="48"/>
          <w:u w:val="double"/>
        </w:rPr>
      </w:pPr>
      <w:bookmarkStart w:id="0" w:name="_GoBack"/>
      <w:bookmarkEnd w:id="0"/>
      <w:r w:rsidRPr="00534C27">
        <w:rPr>
          <w:rFonts w:ascii="Franklin Gothic Demi Cond" w:eastAsia="Batang" w:hAnsi="Franklin Gothic Demi Cond" w:cs="Arial"/>
          <w:bCs/>
          <w:sz w:val="40"/>
          <w:szCs w:val="40"/>
          <w:u w:val="double"/>
        </w:rPr>
        <w:lastRenderedPageBreak/>
        <w:t>SOLUTIONS</w:t>
      </w:r>
      <w:r w:rsidRPr="00534C27">
        <w:rPr>
          <w:rFonts w:ascii="Franklin Gothic Demi Cond" w:eastAsia="Batang" w:hAnsi="Franklin Gothic Demi Cond" w:cs="Arial"/>
          <w:bCs/>
          <w:sz w:val="48"/>
          <w:szCs w:val="48"/>
          <w:u w:val="double"/>
        </w:rPr>
        <w:t xml:space="preserve"> </w:t>
      </w:r>
      <w:r w:rsidRPr="00534C27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>FOR</w:t>
      </w:r>
      <w:r w:rsidR="00534C27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 xml:space="preserve"> </w:t>
      </w:r>
      <w:r w:rsidRPr="00534C27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 xml:space="preserve"> </w:t>
      </w:r>
      <w:r w:rsidR="00534C27" w:rsidRPr="00534C27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 xml:space="preserve">GRADE </w:t>
      </w:r>
      <w:r w:rsidRPr="00534C27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 xml:space="preserve"> </w:t>
      </w:r>
      <w:r w:rsidR="001261A8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>SIX</w:t>
      </w:r>
      <w:r w:rsidR="00534C27" w:rsidRPr="00534C27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 xml:space="preserve"> </w:t>
      </w:r>
      <w:r w:rsidRPr="00534C27">
        <w:rPr>
          <w:rFonts w:ascii="Franklin Gothic Demi Cond" w:eastAsia="Batang" w:hAnsi="Franklin Gothic Demi Cond" w:cs="Arial"/>
          <w:bCs/>
          <w:sz w:val="36"/>
          <w:szCs w:val="36"/>
          <w:u w:val="double"/>
        </w:rPr>
        <w:t xml:space="preserve">FOR  COMPLETE SESSION  </w:t>
      </w:r>
    </w:p>
    <w:p w:rsidR="005C3CD1" w:rsidRDefault="00A5397D" w:rsidP="005C3CD1">
      <w:pPr>
        <w:rPr>
          <w:rFonts w:eastAsia="Arial Unicode MS" w:cs="Arial"/>
          <w:b/>
          <w:sz w:val="30"/>
          <w:szCs w:val="30"/>
        </w:rPr>
      </w:pPr>
      <w:r>
        <w:rPr>
          <w:rFonts w:eastAsia="Arial Unicode MS" w:cs="Arial"/>
          <w:b/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380365</wp:posOffset>
            </wp:positionV>
            <wp:extent cx="1377950" cy="1333500"/>
            <wp:effectExtent l="19050" t="0" r="0" b="0"/>
            <wp:wrapNone/>
            <wp:docPr id="1" name="Picture 14" descr="logo arsi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4" descr="logo arsim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CFB">
        <w:rPr>
          <w:rFonts w:eastAsia="Arial Unicode MS" w:cs="Arial"/>
          <w:b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75565</wp:posOffset>
            </wp:positionV>
            <wp:extent cx="5753100" cy="3390900"/>
            <wp:effectExtent l="19050" t="0" r="0" b="0"/>
            <wp:wrapNone/>
            <wp:docPr id="10" name="Picture 8" descr="little-girl-looking-fairies-book_1308-7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 descr="little-girl-looking-fairies-book_1308-71111.jp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3CD1" w:rsidRDefault="005C3CD1" w:rsidP="005C3CD1">
      <w:pPr>
        <w:rPr>
          <w:rFonts w:eastAsia="Arial Unicode MS" w:cs="Arial"/>
          <w:b/>
          <w:sz w:val="30"/>
          <w:szCs w:val="30"/>
        </w:rPr>
      </w:pPr>
    </w:p>
    <w:p w:rsidR="005C3CD1" w:rsidRDefault="005C3CD1" w:rsidP="005C3CD1">
      <w:pPr>
        <w:rPr>
          <w:rFonts w:eastAsia="Arial Unicode MS" w:cs="Arial"/>
          <w:b/>
          <w:sz w:val="30"/>
          <w:szCs w:val="30"/>
        </w:rPr>
      </w:pPr>
    </w:p>
    <w:p w:rsidR="005C3CD1" w:rsidRDefault="005C3CD1" w:rsidP="005C3CD1">
      <w:pPr>
        <w:rPr>
          <w:rFonts w:eastAsia="Arial Unicode MS" w:cs="Arial"/>
          <w:b/>
          <w:sz w:val="30"/>
          <w:szCs w:val="30"/>
        </w:rPr>
      </w:pPr>
    </w:p>
    <w:p w:rsidR="005C3CD1" w:rsidRDefault="005C3CD1" w:rsidP="005C3CD1">
      <w:pPr>
        <w:rPr>
          <w:rFonts w:eastAsia="Arial Unicode MS" w:cs="Arial"/>
          <w:b/>
          <w:sz w:val="30"/>
          <w:szCs w:val="30"/>
        </w:rPr>
      </w:pPr>
    </w:p>
    <w:p w:rsidR="005C3CD1" w:rsidRDefault="005C3CD1" w:rsidP="005C3CD1">
      <w:pPr>
        <w:rPr>
          <w:rFonts w:eastAsia="Arial Unicode MS" w:cs="Arial"/>
          <w:b/>
          <w:sz w:val="30"/>
          <w:szCs w:val="30"/>
        </w:rPr>
      </w:pPr>
    </w:p>
    <w:p w:rsidR="005C3CD1" w:rsidRDefault="005C3CD1" w:rsidP="005C3CD1">
      <w:pPr>
        <w:rPr>
          <w:rFonts w:eastAsia="Arial Unicode MS" w:cs="Arial"/>
          <w:b/>
          <w:sz w:val="30"/>
          <w:szCs w:val="30"/>
        </w:rPr>
      </w:pPr>
    </w:p>
    <w:p w:rsidR="005C3CD1" w:rsidRDefault="005C3CD1" w:rsidP="005C3CD1">
      <w:pPr>
        <w:rPr>
          <w:rFonts w:eastAsia="Arial Unicode MS" w:cs="Arial"/>
          <w:b/>
          <w:sz w:val="30"/>
          <w:szCs w:val="30"/>
        </w:rPr>
      </w:pPr>
    </w:p>
    <w:p w:rsidR="005C3CD1" w:rsidRDefault="005C3CD1" w:rsidP="005C3CD1">
      <w:pPr>
        <w:rPr>
          <w:rFonts w:ascii="Jameel Noori Nastaleeq" w:eastAsia="Arial Unicode MS" w:hAnsi="Jameel Noori Nastaleeq" w:cs="Jameel Noori Nastaleeq"/>
          <w:b/>
          <w:sz w:val="28"/>
          <w:szCs w:val="28"/>
        </w:rPr>
      </w:pPr>
    </w:p>
    <w:p w:rsidR="00F50EBA" w:rsidRDefault="005C3CD1" w:rsidP="00E31C77">
      <w:pPr>
        <w:jc w:val="right"/>
        <w:rPr>
          <w:rFonts w:ascii="Jameel Noori Nastaleeq" w:eastAsia="Arial Unicode MS" w:hAnsi="Jameel Noori Nastaleeq" w:cs="Jameel Noori Nastaleeq"/>
          <w:bCs/>
          <w:sz w:val="28"/>
          <w:szCs w:val="28"/>
          <w:rtl/>
          <w:lang w:bidi="ur-PK"/>
        </w:rPr>
      </w:pPr>
      <w:r>
        <w:rPr>
          <w:rFonts w:ascii="Jameel Noori Nastaleeq" w:eastAsia="Arial Unicode MS" w:hAnsi="Jameel Noori Nastaleeq" w:cs="Jameel Noori Nastaleeq"/>
          <w:bCs/>
          <w:sz w:val="28"/>
          <w:szCs w:val="28"/>
          <w:rtl/>
          <w:lang w:bidi="ur-PK"/>
        </w:rPr>
        <w:t xml:space="preserve">محترم والدین بچوں کے لیےتمام مضامین کے  مکمل حل تیار کر لیے ہیں </w:t>
      </w:r>
    </w:p>
    <w:p w:rsidR="005C3CD1" w:rsidRDefault="00F50EBA" w:rsidP="00493193">
      <w:pPr>
        <w:jc w:val="right"/>
        <w:rPr>
          <w:rFonts w:ascii="Jameel Noori Nastaleeq" w:eastAsia="Arial Unicode MS" w:hAnsi="Jameel Noori Nastaleeq" w:cs="Jameel Noori Nastaleeq"/>
          <w:bCs/>
          <w:sz w:val="28"/>
          <w:szCs w:val="28"/>
          <w:rtl/>
          <w:lang w:bidi="ur-PK"/>
        </w:rPr>
      </w:pPr>
      <w:r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>تمام اسباق کے حاصالات تعلم مع مشقی سوالات کے حل شدہ نوٹس بچوں کی رہنمائی اور آسانی کے لیے تیار کیے ہیں ۔</w:t>
      </w:r>
      <w:r w:rsidR="005C3CD1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</w:t>
      </w:r>
      <w:r w:rsidR="005A3D00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ان حل شدہ  نوٹس میں بچوں کے لییے معلومات کا    ذخیرہ موجو</w:t>
      </w:r>
      <w:r w:rsidR="00B6017E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د ہے جس سے استفادہ    حاصل کرنے کے بعد نہ صرف بچہ         معلومات حاصل کرے گا بلکہ بہترین عملی طریقوں </w:t>
      </w:r>
      <w:r w:rsidR="009D1396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کو سیکھ کر پہترین  مہارتیں بھی حاصل کر پائے گا۔ جس سے</w:t>
      </w:r>
      <w:r w:rsidR="00493193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بچے </w:t>
      </w:r>
      <w:r w:rsidR="009D1396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کی تخلیقی صلاحیتوں  میں جدت   پیدا ہو گی اور وہ تحریر و تقریر </w:t>
      </w:r>
      <w:r w:rsidR="002840F6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کے   جدید  علوم و فنون تک دسترس حاصل کرنے  کے لئے تیار بھی ہو گا ۔</w:t>
      </w:r>
    </w:p>
    <w:p w:rsidR="009C735B" w:rsidRDefault="009C735B" w:rsidP="00B66042">
      <w:pPr>
        <w:jc w:val="right"/>
        <w:rPr>
          <w:rFonts w:ascii="Jameel Noori Nastaleeq" w:eastAsia="Arial Unicode MS" w:hAnsi="Jameel Noori Nastaleeq" w:cs="Jameel Noori Nastaleeq"/>
          <w:bCs/>
          <w:sz w:val="28"/>
          <w:szCs w:val="28"/>
          <w:rtl/>
          <w:lang w:bidi="ur-PK"/>
        </w:rPr>
      </w:pPr>
      <w:r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تمام مضامین کے لیے جدید طریقہ تدریس </w:t>
      </w:r>
      <w:r w:rsidR="00B66042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 بلوم ٹیکسانومی </w:t>
      </w:r>
      <w:r w:rsidR="0079491A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</w:t>
      </w:r>
      <w:r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کو استعمال کرتے ہوئے </w:t>
      </w:r>
      <w:r w:rsidR="00B66042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 xml:space="preserve">  مختلف مضامین کے قواعد و ضوابط        اور جانکاری کی عم</w:t>
      </w:r>
      <w:r w:rsidR="0079491A">
        <w:rPr>
          <w:rFonts w:ascii="Jameel Noori Nastaleeq" w:eastAsia="Arial Unicode MS" w:hAnsi="Jameel Noori Nastaleeq" w:cs="Jameel Noori Nastaleeq" w:hint="cs"/>
          <w:bCs/>
          <w:sz w:val="28"/>
          <w:szCs w:val="28"/>
          <w:rtl/>
          <w:lang w:bidi="ur-PK"/>
        </w:rPr>
        <w:t>لی تربیت اور مشقیں بھی شامل ہیں جس سے بچوں کی  سوچنے  اور مشاہدے کی         صلاحیتوں میں بھی اضافہ ہو گا۔</w:t>
      </w:r>
    </w:p>
    <w:p w:rsidR="00ED7E1A" w:rsidRPr="003802AE" w:rsidRDefault="00ED7E1A" w:rsidP="008F65AC">
      <w:pPr>
        <w:jc w:val="both"/>
        <w:rPr>
          <w:rFonts w:ascii="Franklin Gothic Demi Cond" w:eastAsia="Batang" w:hAnsi="Franklin Gothic Demi Cond" w:cs="Arial"/>
          <w:bCs/>
          <w:sz w:val="32"/>
          <w:szCs w:val="36"/>
        </w:rPr>
      </w:pPr>
    </w:p>
    <w:p w:rsidR="006C4CAE" w:rsidRPr="007D44C3" w:rsidRDefault="008F65AC" w:rsidP="007D44C3">
      <w:pPr>
        <w:jc w:val="both"/>
        <w:rPr>
          <w:rFonts w:ascii="Franklin Gothic Demi Cond" w:eastAsia="Batang" w:hAnsi="Franklin Gothic Demi Cond" w:cs="Arial"/>
          <w:bCs/>
          <w:sz w:val="32"/>
          <w:szCs w:val="36"/>
        </w:rPr>
      </w:pPr>
      <w:proofErr w:type="gramStart"/>
      <w:r w:rsidRPr="003802AE">
        <w:rPr>
          <w:rFonts w:ascii="Franklin Gothic Demi Cond" w:eastAsia="Batang" w:hAnsi="Franklin Gothic Demi Cond" w:cs="Arial"/>
          <w:bCs/>
          <w:sz w:val="32"/>
          <w:szCs w:val="36"/>
        </w:rPr>
        <w:t xml:space="preserve">NAME </w:t>
      </w:r>
      <w:r w:rsidR="005C3CD1" w:rsidRPr="003802AE">
        <w:rPr>
          <w:rFonts w:ascii="Franklin Gothic Demi Cond" w:eastAsia="Batang" w:hAnsi="Franklin Gothic Demi Cond" w:cs="Arial"/>
          <w:bCs/>
          <w:sz w:val="32"/>
          <w:szCs w:val="36"/>
        </w:rPr>
        <w:t>:_</w:t>
      </w:r>
      <w:proofErr w:type="gramEnd"/>
      <w:r w:rsidR="005C3CD1" w:rsidRPr="003802AE">
        <w:rPr>
          <w:rFonts w:ascii="Franklin Gothic Demi Cond" w:eastAsia="Batang" w:hAnsi="Franklin Gothic Demi Cond" w:cs="Arial"/>
          <w:bCs/>
          <w:sz w:val="32"/>
          <w:szCs w:val="36"/>
        </w:rPr>
        <w:t>_______</w:t>
      </w:r>
      <w:r w:rsidR="003802AE">
        <w:rPr>
          <w:rFonts w:ascii="Franklin Gothic Demi Cond" w:eastAsia="Batang" w:hAnsi="Franklin Gothic Demi Cond" w:cs="Arial"/>
          <w:bCs/>
          <w:sz w:val="32"/>
          <w:szCs w:val="36"/>
        </w:rPr>
        <w:t>_______________________</w:t>
      </w:r>
      <w:r w:rsidR="007D44C3">
        <w:rPr>
          <w:rFonts w:ascii="Franklin Gothic Demi Cond" w:eastAsia="Batang" w:hAnsi="Franklin Gothic Demi Cond" w:cs="Arial"/>
          <w:bCs/>
          <w:sz w:val="32"/>
          <w:szCs w:val="36"/>
        </w:rPr>
        <w:t>CONTACT___________</w:t>
      </w:r>
    </w:p>
    <w:sectPr w:rsidR="006C4CAE" w:rsidRPr="007D44C3" w:rsidSect="00A2410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22A" w:rsidRDefault="0039222A" w:rsidP="00313F9C">
      <w:pPr>
        <w:spacing w:after="0" w:line="240" w:lineRule="auto"/>
      </w:pPr>
      <w:r>
        <w:separator/>
      </w:r>
    </w:p>
  </w:endnote>
  <w:endnote w:type="continuationSeparator" w:id="0">
    <w:p w:rsidR="0039222A" w:rsidRDefault="0039222A" w:rsidP="0031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Demi Cond">
    <w:altName w:val="Haettenschweiler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hnschrift Light Condensed">
    <w:altName w:val="Calibri"/>
    <w:charset w:val="00"/>
    <w:family w:val="swiss"/>
    <w:pitch w:val="variable"/>
    <w:sig w:usb0="A00002C7" w:usb1="00000002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22A" w:rsidRDefault="0039222A" w:rsidP="00313F9C">
      <w:pPr>
        <w:spacing w:after="0" w:line="240" w:lineRule="auto"/>
      </w:pPr>
      <w:r>
        <w:separator/>
      </w:r>
    </w:p>
  </w:footnote>
  <w:footnote w:type="continuationSeparator" w:id="0">
    <w:p w:rsidR="0039222A" w:rsidRDefault="0039222A" w:rsidP="00313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333" w:rsidRPr="006A7333" w:rsidRDefault="00313F9C" w:rsidP="006A7333">
    <w:pPr>
      <w:jc w:val="center"/>
      <w:rPr>
        <w:rFonts w:ascii="Franklin Gothic Demi Cond" w:hAnsi="Franklin Gothic Demi Cond"/>
        <w:bCs/>
        <w:color w:val="1F497D" w:themeColor="text2"/>
        <w:sz w:val="48"/>
        <w:szCs w:val="16"/>
      </w:rPr>
    </w:pPr>
    <w:r w:rsidRPr="006A7333">
      <w:rPr>
        <w:rFonts w:ascii="Franklin Gothic Demi Cond" w:hAnsi="Franklin Gothic Demi Cond"/>
        <w:bCs/>
        <w:color w:val="1F497D" w:themeColor="text2"/>
        <w:sz w:val="48"/>
        <w:szCs w:val="16"/>
      </w:rPr>
      <w:t xml:space="preserve">THE ARSIM SCHOOL &amp; C OLLEGE </w:t>
    </w:r>
  </w:p>
  <w:p w:rsidR="006A7333" w:rsidRPr="006A7333" w:rsidRDefault="006A7333" w:rsidP="006A7333">
    <w:pPr>
      <w:jc w:val="center"/>
      <w:rPr>
        <w:rFonts w:ascii="Franklin Gothic Demi Cond" w:hAnsi="Franklin Gothic Demi Cond"/>
        <w:bCs/>
        <w:color w:val="00B050"/>
        <w:sz w:val="28"/>
        <w:szCs w:val="6"/>
      </w:rPr>
    </w:pPr>
    <w:r w:rsidRPr="006A7333">
      <w:rPr>
        <w:rFonts w:ascii="Franklin Gothic Demi Cond" w:hAnsi="Franklin Gothic Demi Cond"/>
        <w:bCs/>
        <w:color w:val="00B050"/>
        <w:sz w:val="28"/>
        <w:szCs w:val="6"/>
      </w:rPr>
      <w:t>Registered &amp; Affiliated PEIRA/FDE/FBISE</w:t>
    </w:r>
  </w:p>
  <w:p w:rsidR="00313F9C" w:rsidRDefault="00313F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0297D"/>
    <w:multiLevelType w:val="multilevel"/>
    <w:tmpl w:val="1B30297D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853C6"/>
    <w:multiLevelType w:val="hybridMultilevel"/>
    <w:tmpl w:val="1EA62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CD1"/>
    <w:rsid w:val="00026CC6"/>
    <w:rsid w:val="00044C06"/>
    <w:rsid w:val="000E4123"/>
    <w:rsid w:val="00122871"/>
    <w:rsid w:val="001261A8"/>
    <w:rsid w:val="001412BE"/>
    <w:rsid w:val="00195BA0"/>
    <w:rsid w:val="00201B6B"/>
    <w:rsid w:val="00230A91"/>
    <w:rsid w:val="002840F6"/>
    <w:rsid w:val="00286CFB"/>
    <w:rsid w:val="002D631A"/>
    <w:rsid w:val="00313F9C"/>
    <w:rsid w:val="003802AE"/>
    <w:rsid w:val="0039222A"/>
    <w:rsid w:val="00493193"/>
    <w:rsid w:val="004C4CA6"/>
    <w:rsid w:val="00534C27"/>
    <w:rsid w:val="005A3D00"/>
    <w:rsid w:val="005C3CD1"/>
    <w:rsid w:val="005C71A0"/>
    <w:rsid w:val="0063261F"/>
    <w:rsid w:val="006A7333"/>
    <w:rsid w:val="006C3049"/>
    <w:rsid w:val="00773E28"/>
    <w:rsid w:val="0079491A"/>
    <w:rsid w:val="007D44C3"/>
    <w:rsid w:val="008F65AC"/>
    <w:rsid w:val="0092717D"/>
    <w:rsid w:val="00955457"/>
    <w:rsid w:val="009C735B"/>
    <w:rsid w:val="009D1396"/>
    <w:rsid w:val="009E4828"/>
    <w:rsid w:val="00A2410C"/>
    <w:rsid w:val="00A5397D"/>
    <w:rsid w:val="00AA0351"/>
    <w:rsid w:val="00AE5F99"/>
    <w:rsid w:val="00B26059"/>
    <w:rsid w:val="00B6017E"/>
    <w:rsid w:val="00B66042"/>
    <w:rsid w:val="00B963FF"/>
    <w:rsid w:val="00BA32AE"/>
    <w:rsid w:val="00C247BB"/>
    <w:rsid w:val="00CC57AC"/>
    <w:rsid w:val="00D221EF"/>
    <w:rsid w:val="00D751DB"/>
    <w:rsid w:val="00D76ABD"/>
    <w:rsid w:val="00D8433F"/>
    <w:rsid w:val="00E31C77"/>
    <w:rsid w:val="00E73BB4"/>
    <w:rsid w:val="00E74ED9"/>
    <w:rsid w:val="00E76649"/>
    <w:rsid w:val="00ED7E1A"/>
    <w:rsid w:val="00F50EBA"/>
    <w:rsid w:val="00F93194"/>
    <w:rsid w:val="00FC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D9654"/>
  <w15:docId w15:val="{CD8B9596-1B03-4054-ABD5-9EC364905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CD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CD1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semiHidden/>
    <w:unhideWhenUsed/>
    <w:rsid w:val="00313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3F9C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313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3F9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shahzad</cp:lastModifiedBy>
  <cp:revision>10</cp:revision>
  <dcterms:created xsi:type="dcterms:W3CDTF">2025-05-29T17:54:00Z</dcterms:created>
  <dcterms:modified xsi:type="dcterms:W3CDTF">2025-06-16T09:11:00Z</dcterms:modified>
</cp:coreProperties>
</file>